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31" w:rsidRPr="00A76231" w:rsidRDefault="00A76231" w:rsidP="00A76231">
      <w:pPr>
        <w:pStyle w:val="Default"/>
        <w:jc w:val="both"/>
        <w:rPr>
          <w:b/>
          <w:bCs/>
          <w:sz w:val="28"/>
          <w:szCs w:val="28"/>
        </w:rPr>
      </w:pPr>
      <w:proofErr w:type="spellStart"/>
      <w:r w:rsidRPr="00A76231">
        <w:rPr>
          <w:b/>
          <w:bCs/>
          <w:sz w:val="28"/>
          <w:szCs w:val="28"/>
        </w:rPr>
        <w:t>Макеевский</w:t>
      </w:r>
      <w:proofErr w:type="spellEnd"/>
      <w:r w:rsidRPr="00A76231">
        <w:rPr>
          <w:b/>
          <w:bCs/>
          <w:sz w:val="28"/>
          <w:szCs w:val="28"/>
        </w:rPr>
        <w:t xml:space="preserve"> лицей №</w:t>
      </w:r>
      <w:r w:rsidR="00B23A80">
        <w:rPr>
          <w:b/>
          <w:bCs/>
          <w:sz w:val="28"/>
          <w:szCs w:val="28"/>
        </w:rPr>
        <w:t>2</w:t>
      </w:r>
      <w:r w:rsidRPr="00A76231">
        <w:rPr>
          <w:b/>
          <w:bCs/>
          <w:sz w:val="28"/>
          <w:szCs w:val="28"/>
        </w:rPr>
        <w:t xml:space="preserve"> «Престиж»</w:t>
      </w:r>
    </w:p>
    <w:p w:rsidR="00A76231" w:rsidRPr="00A76231" w:rsidRDefault="00A76231" w:rsidP="00A76231">
      <w:pPr>
        <w:pStyle w:val="Default"/>
        <w:jc w:val="both"/>
        <w:rPr>
          <w:b/>
          <w:bCs/>
          <w:sz w:val="28"/>
          <w:szCs w:val="28"/>
        </w:rPr>
      </w:pPr>
      <w:r w:rsidRPr="00A76231">
        <w:rPr>
          <w:b/>
          <w:bCs/>
          <w:sz w:val="28"/>
          <w:szCs w:val="28"/>
        </w:rPr>
        <w:t>Учитель: Арюкова Ольга Владимировна</w:t>
      </w:r>
    </w:p>
    <w:p w:rsidR="00A76231" w:rsidRPr="00A76231" w:rsidRDefault="00A76231" w:rsidP="00A76231">
      <w:pPr>
        <w:pStyle w:val="Default"/>
        <w:jc w:val="both"/>
        <w:rPr>
          <w:b/>
          <w:bCs/>
          <w:sz w:val="28"/>
          <w:szCs w:val="28"/>
        </w:rPr>
      </w:pPr>
    </w:p>
    <w:p w:rsidR="00C5674A" w:rsidRPr="00A76231" w:rsidRDefault="00C5674A" w:rsidP="00A76231">
      <w:pPr>
        <w:pStyle w:val="Default"/>
        <w:jc w:val="both"/>
        <w:rPr>
          <w:b/>
          <w:bCs/>
          <w:sz w:val="28"/>
          <w:szCs w:val="28"/>
        </w:rPr>
      </w:pPr>
      <w:r w:rsidRPr="00A76231">
        <w:rPr>
          <w:b/>
          <w:bCs/>
          <w:sz w:val="28"/>
          <w:szCs w:val="28"/>
        </w:rPr>
        <w:t>ИСКУССТВО КОМПОЗИЦИИ – ОСНОВА ДИЗАЙНА И АРХИТЕКТУРЫ</w:t>
      </w:r>
    </w:p>
    <w:p w:rsidR="00C5674A" w:rsidRPr="00A76231" w:rsidRDefault="00C5674A" w:rsidP="00A76231">
      <w:pPr>
        <w:pStyle w:val="Default"/>
        <w:jc w:val="both"/>
        <w:rPr>
          <w:b/>
          <w:bCs/>
          <w:sz w:val="28"/>
          <w:szCs w:val="28"/>
        </w:rPr>
      </w:pPr>
      <w:r w:rsidRPr="00A76231">
        <w:rPr>
          <w:b/>
          <w:bCs/>
          <w:sz w:val="28"/>
          <w:szCs w:val="28"/>
        </w:rPr>
        <w:t>8 класс                                                                                              Урок № 1</w:t>
      </w:r>
    </w:p>
    <w:p w:rsidR="00C5674A" w:rsidRPr="00A76231" w:rsidRDefault="00C5674A" w:rsidP="00A76231">
      <w:pPr>
        <w:pStyle w:val="Default"/>
        <w:jc w:val="both"/>
        <w:rPr>
          <w:b/>
          <w:bCs/>
          <w:sz w:val="28"/>
          <w:szCs w:val="28"/>
        </w:rPr>
      </w:pPr>
    </w:p>
    <w:p w:rsidR="00C5674A" w:rsidRPr="00A76231" w:rsidRDefault="00C5674A" w:rsidP="00A76231">
      <w:pPr>
        <w:pStyle w:val="Default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76231">
        <w:rPr>
          <w:b/>
          <w:bCs/>
          <w:sz w:val="28"/>
          <w:szCs w:val="28"/>
        </w:rPr>
        <w:t>Цель:</w:t>
      </w:r>
      <w:r w:rsidR="00A627F2" w:rsidRPr="00A76231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r w:rsidR="00A627F2" w:rsidRPr="00A76231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="00A627F2" w:rsidRPr="00A76231">
        <w:rPr>
          <w:rFonts w:eastAsia="Times New Roman"/>
          <w:color w:val="auto"/>
          <w:sz w:val="28"/>
          <w:szCs w:val="28"/>
          <w:lang w:eastAsia="ru-RU"/>
        </w:rPr>
        <w:t>расширение</w:t>
      </w:r>
      <w:r w:rsidR="004A401A">
        <w:rPr>
          <w:rFonts w:eastAsia="Times New Roman"/>
          <w:color w:val="auto"/>
          <w:sz w:val="28"/>
          <w:szCs w:val="28"/>
          <w:lang w:eastAsia="ru-RU"/>
        </w:rPr>
        <w:t xml:space="preserve"> кругозора уча</w:t>
      </w:r>
      <w:r w:rsidR="00DE4020" w:rsidRPr="00A76231">
        <w:rPr>
          <w:rFonts w:eastAsia="Times New Roman"/>
          <w:color w:val="auto"/>
          <w:sz w:val="28"/>
          <w:szCs w:val="28"/>
          <w:lang w:eastAsia="ru-RU"/>
        </w:rPr>
        <w:t xml:space="preserve">щихся о дизайне и архитектуре, способах </w:t>
      </w:r>
      <w:r w:rsidR="008852B7" w:rsidRPr="00A76231">
        <w:rPr>
          <w:rFonts w:eastAsia="Times New Roman"/>
          <w:color w:val="auto"/>
          <w:sz w:val="28"/>
          <w:szCs w:val="28"/>
          <w:lang w:eastAsia="ru-RU"/>
        </w:rPr>
        <w:t>создания композиций в искусстве (формирование познавательных (</w:t>
      </w:r>
      <w:proofErr w:type="spellStart"/>
      <w:r w:rsidR="008852B7" w:rsidRPr="00A76231">
        <w:rPr>
          <w:rFonts w:eastAsia="Times New Roman"/>
          <w:color w:val="auto"/>
          <w:sz w:val="28"/>
          <w:szCs w:val="28"/>
          <w:lang w:eastAsia="ru-RU"/>
        </w:rPr>
        <w:t>общеучебных</w:t>
      </w:r>
      <w:proofErr w:type="spellEnd"/>
      <w:r w:rsidR="008852B7" w:rsidRPr="00A76231">
        <w:rPr>
          <w:rFonts w:eastAsia="Times New Roman"/>
          <w:color w:val="auto"/>
          <w:sz w:val="28"/>
          <w:szCs w:val="28"/>
          <w:lang w:eastAsia="ru-RU"/>
        </w:rPr>
        <w:t>) УУД).</w:t>
      </w:r>
    </w:p>
    <w:p w:rsidR="00DE4020" w:rsidRPr="007669CD" w:rsidRDefault="00DE4020" w:rsidP="00A76231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7669CD">
        <w:rPr>
          <w:rFonts w:eastAsia="Times New Roman"/>
          <w:b/>
          <w:color w:val="auto"/>
          <w:sz w:val="28"/>
          <w:szCs w:val="28"/>
          <w:lang w:eastAsia="ru-RU"/>
        </w:rPr>
        <w:t>Задачи:</w:t>
      </w:r>
    </w:p>
    <w:p w:rsidR="00C5674A" w:rsidRPr="00A76231" w:rsidRDefault="00C5674A" w:rsidP="00A76231">
      <w:pPr>
        <w:pStyle w:val="Default"/>
        <w:jc w:val="both"/>
        <w:rPr>
          <w:bCs/>
          <w:sz w:val="28"/>
          <w:szCs w:val="28"/>
        </w:rPr>
      </w:pPr>
      <w:r w:rsidRPr="00A76231">
        <w:rPr>
          <w:bCs/>
          <w:sz w:val="28"/>
          <w:szCs w:val="28"/>
        </w:rPr>
        <w:t>- обобщить понятия «архитектура» и «дизайн»;</w:t>
      </w:r>
    </w:p>
    <w:p w:rsidR="00C5674A" w:rsidRPr="00A76231" w:rsidRDefault="00C5674A" w:rsidP="00A76231">
      <w:pPr>
        <w:pStyle w:val="Default"/>
        <w:jc w:val="both"/>
        <w:rPr>
          <w:bCs/>
          <w:sz w:val="28"/>
          <w:szCs w:val="28"/>
        </w:rPr>
      </w:pPr>
      <w:r w:rsidRPr="00A76231">
        <w:rPr>
          <w:bCs/>
          <w:sz w:val="28"/>
          <w:szCs w:val="28"/>
        </w:rPr>
        <w:t>- рассмотреть понятие «композиция», ее типы и закономерности;</w:t>
      </w:r>
    </w:p>
    <w:p w:rsidR="00C5674A" w:rsidRPr="00A76231" w:rsidRDefault="00C5674A" w:rsidP="00A76231">
      <w:pPr>
        <w:pStyle w:val="Default"/>
        <w:jc w:val="both"/>
        <w:rPr>
          <w:bCs/>
          <w:sz w:val="28"/>
          <w:szCs w:val="28"/>
        </w:rPr>
      </w:pPr>
      <w:r w:rsidRPr="00A76231">
        <w:rPr>
          <w:bCs/>
          <w:sz w:val="28"/>
          <w:szCs w:val="28"/>
        </w:rPr>
        <w:t xml:space="preserve">- </w:t>
      </w:r>
      <w:r w:rsidR="00DE4020" w:rsidRPr="00A76231">
        <w:rPr>
          <w:bCs/>
          <w:sz w:val="28"/>
          <w:szCs w:val="28"/>
        </w:rPr>
        <w:t>развивать способность  эстетического и художественного восприятия окружающего мира;</w:t>
      </w:r>
    </w:p>
    <w:p w:rsidR="00DE4020" w:rsidRPr="00A76231" w:rsidRDefault="00DE4020" w:rsidP="00A76231">
      <w:pPr>
        <w:pStyle w:val="Default"/>
        <w:jc w:val="both"/>
        <w:rPr>
          <w:bCs/>
          <w:sz w:val="28"/>
          <w:szCs w:val="28"/>
        </w:rPr>
      </w:pPr>
      <w:r w:rsidRPr="00A76231">
        <w:rPr>
          <w:bCs/>
          <w:sz w:val="28"/>
          <w:szCs w:val="28"/>
        </w:rPr>
        <w:t>- воспитывать бережное отношение к произведениям искусства.</w:t>
      </w:r>
    </w:p>
    <w:p w:rsidR="00DE4020" w:rsidRPr="007669CD" w:rsidRDefault="00DE4020" w:rsidP="00A76231">
      <w:pPr>
        <w:shd w:val="clear" w:color="auto" w:fill="FFFFFF"/>
        <w:spacing w:after="0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оборудование: </w:t>
      </w:r>
    </w:p>
    <w:p w:rsidR="00DE4020" w:rsidRPr="007669CD" w:rsidRDefault="00DE4020" w:rsidP="00A76231">
      <w:pPr>
        <w:numPr>
          <w:ilvl w:val="0"/>
          <w:numId w:val="5"/>
        </w:numPr>
        <w:shd w:val="clear" w:color="auto" w:fill="FFFFFF"/>
        <w:spacing w:before="100" w:beforeAutospacing="1" w:after="0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педагога</w:t>
      </w:r>
      <w:r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учительский компьютер или ноутбук с установленной операционной системой </w:t>
      </w:r>
      <w:r w:rsidR="004A401A">
        <w:rPr>
          <w:rFonts w:ascii="Times New Roman" w:eastAsia="Times New Roman" w:hAnsi="Times New Roman" w:cs="Times New Roman"/>
          <w:sz w:val="28"/>
          <w:szCs w:val="28"/>
          <w:lang w:val="en-AU" w:eastAsia="ru-RU"/>
        </w:rPr>
        <w:t>Windows</w:t>
      </w:r>
      <w:r w:rsidR="004A401A" w:rsidRP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пакетом </w:t>
      </w:r>
      <w:r w:rsidR="004A401A">
        <w:rPr>
          <w:rFonts w:ascii="Times New Roman" w:eastAsia="Times New Roman" w:hAnsi="Times New Roman" w:cs="Times New Roman"/>
          <w:sz w:val="28"/>
          <w:szCs w:val="28"/>
          <w:lang w:val="en-AU" w:eastAsia="ru-RU"/>
        </w:rPr>
        <w:t>MS</w:t>
      </w:r>
      <w:r w:rsidR="004A401A" w:rsidRP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01A">
        <w:rPr>
          <w:rFonts w:ascii="Times New Roman" w:eastAsia="Times New Roman" w:hAnsi="Times New Roman" w:cs="Times New Roman"/>
          <w:sz w:val="28"/>
          <w:szCs w:val="28"/>
          <w:lang w:val="en-AU" w:eastAsia="ru-RU"/>
        </w:rPr>
        <w:t>Office</w:t>
      </w:r>
      <w:r w:rsidR="004A401A" w:rsidRP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проектор, </w:t>
      </w:r>
      <w:r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="004A4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r w:rsidR="004A401A" w:rsidRP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сопровождения урока</w:t>
      </w:r>
      <w:r w:rsidR="004A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020" w:rsidRPr="007669CD" w:rsidRDefault="004A401A" w:rsidP="00A762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уча</w:t>
      </w:r>
      <w:r w:rsidR="00DE4020" w:rsidRPr="007669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щихся</w:t>
      </w:r>
      <w:r w:rsidR="00DE4020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лист (А</w:t>
      </w:r>
      <w:proofErr w:type="gramStart"/>
      <w:r w:rsidR="00DE4020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="00DE4020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B60F1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рабочая тетрадь</w:t>
      </w:r>
      <w:r w:rsidR="00DE4020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простой карандаш, ластик</w:t>
      </w:r>
      <w:r w:rsidR="005B60F1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020" w:rsidRPr="007669CD" w:rsidRDefault="00DE402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и методы обучения:</w:t>
      </w:r>
      <w:r w:rsidR="00531FAA">
        <w:rPr>
          <w:rFonts w:ascii="Times New Roman" w:eastAsia="Times New Roman" w:hAnsi="Times New Roman" w:cs="Times New Roman"/>
          <w:sz w:val="28"/>
          <w:szCs w:val="28"/>
          <w:lang w:eastAsia="ru-RU"/>
        </w:rPr>
        <w:t>  дискуссия</w:t>
      </w:r>
      <w:r w:rsidR="00B23A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проблемный диалог, проблемные вопросы</w:t>
      </w:r>
      <w:r w:rsidR="00B23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практическая работа</w:t>
      </w:r>
      <w:r w:rsidR="005B60F1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020" w:rsidRPr="007669CD" w:rsidRDefault="00850647" w:rsidP="007669CD">
      <w:pPr>
        <w:shd w:val="clear" w:color="auto" w:fill="FFFFFF"/>
        <w:spacing w:after="125" w:line="277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ПАЛИТРА</w:t>
      </w:r>
      <w:r w:rsidR="00DE4020" w:rsidRPr="00766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</w:p>
    <w:p w:rsidR="005B60F1" w:rsidRPr="00850647" w:rsidRDefault="00850647" w:rsidP="00850647">
      <w:pPr>
        <w:pStyle w:val="aa"/>
        <w:shd w:val="clear" w:color="auto" w:fill="FFFFFF"/>
        <w:spacing w:after="125" w:line="277" w:lineRule="atLeast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>I</w:t>
      </w:r>
      <w:r w:rsidRPr="008506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B60F1" w:rsidRPr="008506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</w:p>
    <w:p w:rsidR="00850647" w:rsidRDefault="00850647" w:rsidP="00850647">
      <w:pPr>
        <w:pStyle w:val="aa"/>
        <w:numPr>
          <w:ilvl w:val="0"/>
          <w:numId w:val="11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</w:t>
      </w:r>
      <w:r w:rsidR="00406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1, слайд 1)</w:t>
      </w:r>
    </w:p>
    <w:p w:rsidR="00850647" w:rsidRDefault="00850647" w:rsidP="00850647">
      <w:pPr>
        <w:pStyle w:val="aa"/>
        <w:numPr>
          <w:ilvl w:val="0"/>
          <w:numId w:val="11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Фиксация отсутствующих учащихся</w:t>
      </w:r>
    </w:p>
    <w:p w:rsidR="00850647" w:rsidRDefault="00850647" w:rsidP="00850647">
      <w:pPr>
        <w:pStyle w:val="aa"/>
        <w:numPr>
          <w:ilvl w:val="0"/>
          <w:numId w:val="11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учащихся к уроку</w:t>
      </w:r>
    </w:p>
    <w:p w:rsidR="00850647" w:rsidRDefault="00850647" w:rsidP="00850647">
      <w:pPr>
        <w:pStyle w:val="aa"/>
        <w:numPr>
          <w:ilvl w:val="0"/>
          <w:numId w:val="11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кабинета к уроку</w:t>
      </w:r>
    </w:p>
    <w:p w:rsidR="00652A70" w:rsidRPr="007669CD" w:rsidRDefault="0085064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Мотивация учебной деятельности</w:t>
      </w:r>
    </w:p>
    <w:p w:rsidR="00652A70" w:rsidRDefault="00652A7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Каждый из нас хочет хорошо выглядеть, модно одеваться, жить в удобном доме и красивом городе. Но не думайте, что для достижения этого нужны только деньги. Нужна культура, художественный вкус и знания. Эти знания о красоте и удобстве зданий и вещей, законы их созидания и составляют основу архитектуры и дизайна.</w:t>
      </w:r>
    </w:p>
    <w:p w:rsidR="00850647" w:rsidRPr="00406C30" w:rsidRDefault="0085064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6C30"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>III</w:t>
      </w:r>
      <w:r w:rsidRPr="00B10C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406C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Актуализация</w:t>
      </w:r>
      <w:r w:rsidR="00406C30" w:rsidRPr="00406C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опорных знаний</w:t>
      </w:r>
    </w:p>
    <w:p w:rsidR="00652A70" w:rsidRPr="007669CD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Ворос: Как вы понимаете, что такое «архитектура», «дизайн»?</w:t>
      </w:r>
    </w:p>
    <w:p w:rsidR="003D7A27" w:rsidRPr="007669CD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Учащиеся высказывают свое мнение.</w:t>
      </w:r>
    </w:p>
    <w:p w:rsidR="003D7A27" w:rsidRPr="007669CD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Итак, приведем ваши мнения к некоему общему знаменателю:</w:t>
      </w:r>
    </w:p>
    <w:p w:rsidR="003D7A27" w:rsidRPr="007669CD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АРХИТЕКТУРА – это искусство «сочинения» зданий и одновременно сами здания, окружающие нас. (</w:t>
      </w:r>
      <w:r w:rsidR="004A40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</w:t>
      </w:r>
      <w:r w:rsidRPr="00766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лайд 2)</w:t>
      </w:r>
    </w:p>
    <w:p w:rsidR="003D7A27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6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ДИЗАЙН – это искусство создания облика вещей, их формы, это многообразный мир вещей – от вилки и журнала, до одежды и машин. (</w:t>
      </w:r>
      <w:r w:rsidR="009B3C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1,с</w:t>
      </w:r>
      <w:r w:rsidRPr="00766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лайд 3)</w:t>
      </w:r>
    </w:p>
    <w:p w:rsidR="00406C30" w:rsidRPr="007669CD" w:rsidRDefault="00406C3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И сегодня мы поговорим про основу дизайна и архитектуры, а именно искусство композиции.</w:t>
      </w:r>
      <w:r w:rsidR="009B3C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(Приложение 1, слайд 4)</w:t>
      </w:r>
    </w:p>
    <w:p w:rsidR="001A5400" w:rsidRPr="00DD6163" w:rsidRDefault="001A540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Все сооружения, будь то заводы и вокзалы, дворцы и церкви или жилые дома, конструируются архитектором. Вещь, если присмотреться к ней, - тоже сконструированное «сооружение». Различаются лишь принципы их конструирования. Основу любой вещи или здания составляет какая-то конструкция, соединение объемных форм, выполненных из разных материалов. Поэтому мы можем объединить архитектуру и дизайн  в единое понятие </w:t>
      </w:r>
      <w:r w:rsidRPr="00DD6163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 xml:space="preserve">«конструктивные искусства». 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Здания и вещи составляют предметный мир, «вторую», рукотворную природу, т.е.</w:t>
      </w:r>
      <w:r w:rsidRPr="00A7623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вещественно-материальную среду, созданную людьми, в </w:t>
      </w:r>
      <w:r w:rsidR="00C11EA3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которой они живут и трудятся. </w:t>
      </w:r>
      <w:r w:rsidR="003149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(Приложение 1, слайд 5</w:t>
      </w:r>
      <w:r w:rsidR="00AF461F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</w:p>
    <w:p w:rsidR="00C11EA3" w:rsidRPr="00DD6163" w:rsidRDefault="00C11EA3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Вопрос: Почему же этот предметный мир, созданный для выполнения, казалось бы, конкретных практических задач (защита человека от природных стихий и удобства быта), мы относим к сфере искусства наряду с живописью и графикой?</w:t>
      </w:r>
    </w:p>
    <w:p w:rsidR="00C11EA3" w:rsidRPr="00DD6163" w:rsidRDefault="00C11EA3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Учащиеся высказывают свое мнение.</w:t>
      </w:r>
    </w:p>
    <w:p w:rsidR="00AF461F" w:rsidRPr="00DD6163" w:rsidRDefault="00AF461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Спасибо</w:t>
      </w:r>
      <w:r w:rsidRPr="00DD616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.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Суммируя, можно сказать, что архитектура и дизайн вместе с живописью, скульптурой и графикой составляют единую семью </w:t>
      </w:r>
      <w:r w:rsidRPr="00DD6163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пространственных искусств.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Картины, вещи и здания «живут» в пространстве. Однажды они были созданы раз и н</w:t>
      </w:r>
      <w:r w:rsidR="00E44BFA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всегда, их существование и восприятие не зависят от течения времени, потому что как произведения искусства они будят в нас ощущения красоты, благодаря своей конструкции, гармонии форм и цвета.</w:t>
      </w:r>
    </w:p>
    <w:p w:rsidR="001A5400" w:rsidRPr="00DD6163" w:rsidRDefault="00C1685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Рассмотрим пример:</w:t>
      </w:r>
    </w:p>
    <w:p w:rsidR="00C1685A" w:rsidRDefault="00C1685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 w:rsidR="003149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</w:t>
      </w:r>
      <w:r w:rsidR="005752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лайд 6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 Оперный театр в Сиднее (Арх. Й. Утзон) и «Девятый вал» (И.К. Айвазовский)</w:t>
      </w:r>
    </w:p>
    <w:p w:rsidR="00575232" w:rsidRDefault="00575232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575232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Вопрос: Кто мне подскажет, какое архитектурное сооружение и какая картина вам представлены?</w:t>
      </w:r>
    </w:p>
    <w:p w:rsidR="00575232" w:rsidRPr="00575232" w:rsidRDefault="00575232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B23A8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Учащиеся высказывают свое мнение</w: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.</w:t>
      </w:r>
    </w:p>
    <w:p w:rsidR="00C1685A" w:rsidRPr="00B23A80" w:rsidRDefault="00C1685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B23A80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Вопрос: Что общего в этих изображениях?</w:t>
      </w:r>
    </w:p>
    <w:p w:rsidR="00C1685A" w:rsidRPr="00B23A80" w:rsidRDefault="00C1685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 w:rsidRPr="00B23A8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Учащиеся высказывают свое мнение.</w:t>
      </w:r>
    </w:p>
    <w:p w:rsidR="00C1685A" w:rsidRPr="00DD6163" w:rsidRDefault="00C1685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Итак, мы можем сделать вывод, что дизайн ч</w:t>
      </w:r>
      <w:r w:rsidR="00394E6E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его-либо не воз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никает из пустого пространства. Активное наблюден</w:t>
      </w:r>
      <w:r w:rsidR="00394E6E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ие оружающего мира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об</w:t>
      </w:r>
      <w:r w:rsidR="00394E6E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ъединенно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со строгими математическими расчетами</w:t>
      </w:r>
      <w:r w:rsidR="00394E6E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при наличии современных материалов и строительной техники, 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94E6E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способно рождать фантастические сооружения. </w:t>
      </w:r>
    </w:p>
    <w:p w:rsidR="00394E6E" w:rsidRPr="00DD6163" w:rsidRDefault="00394E6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Однако, понятие «дизайн»</w:t>
      </w:r>
      <w:r w:rsidR="0056350A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(художественное конструирование) достаточно молодое. Сложилось оно в конце 19 начале 20 века, когда машинное производство вытеснило ручной труд. «Дизайнерские» вещи стали доступны не только богатым слоям населения. В современном мире профессия дизайнер входит в двадцатку самых востребованных. </w:t>
      </w:r>
    </w:p>
    <w:p w:rsidR="0056350A" w:rsidRPr="00DD6163" w:rsidRDefault="0056350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Вопрос: Назовите области применения дизайнерских знаний.</w:t>
      </w:r>
    </w:p>
    <w:p w:rsidR="0056350A" w:rsidRPr="00B23A80" w:rsidRDefault="0056350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 w:rsidRPr="00B23A8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Учащиеся высказывают свое мнение.</w:t>
      </w:r>
    </w:p>
    <w:p w:rsidR="001A5400" w:rsidRPr="00DD6163" w:rsidRDefault="0056350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Возможно, кто</w:t>
      </w:r>
      <w:r w:rsidR="00F25B18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-то из вас выберет в будущем такую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профессию, но даже для тех, кто мечтает о ином жизненном пути, элементарные </w:t>
      </w:r>
      <w:r w:rsidR="00F25B18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художественно-творческие знания и навыки могут пригодиться.</w:t>
      </w:r>
    </w:p>
    <w:p w:rsidR="00F25B18" w:rsidRPr="00DD6163" w:rsidRDefault="005055EB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</w:t>
      </w:r>
      <w:r w:rsidR="00406C30" w:rsidRPr="00DD6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усвоения новых знаний</w:t>
      </w:r>
    </w:p>
    <w:p w:rsidR="00F25B18" w:rsidRPr="00DD6163" w:rsidRDefault="00013E4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Основой дизайнерского искусства является КОМПОЗИЦИЯ. Что же это такое?</w:t>
      </w:r>
    </w:p>
    <w:p w:rsidR="00013E4F" w:rsidRPr="00DD6163" w:rsidRDefault="00314966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75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1, слайд 7,8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013E4F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дизайне и архитектуре КОМПОЗИЦИЯ – это конструирование объектов, то есть соединение отдельных частей в единое целое, расположенное в пространстве или на плоскости. Отдельные части целого должны быть расположены </w:t>
      </w:r>
      <w:r w:rsidR="00E530D1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013E4F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хаотически, а осмысленно, гармонично. ГАРМОНИЯ – это согласованность и упорядоченность всех элементов</w:t>
      </w:r>
      <w:r w:rsidR="00E530D1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составляющих целое. Достижение гармонии – основная композиционная задача художника. Мы начнем изучение закономерности композиции с расположения простейших элементов (линий и пятен) на плоскости. Научившись в композиции простому, вы сделаете первый шаг к грамотному созданию компьютерного сайта,</w:t>
      </w:r>
      <w:r w:rsidR="00E530D1" w:rsidRPr="00A7623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E530D1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формированию обстановки в своей комнате или стиля своей одежды. </w:t>
      </w:r>
      <w:r w:rsidR="000C2CA3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Композиционн</w:t>
      </w:r>
      <w:r w:rsidR="00E530D1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 творчество – основа созидания в любом деле.</w:t>
      </w:r>
    </w:p>
    <w:p w:rsidR="00E530D1" w:rsidRPr="00DD6163" w:rsidRDefault="00E530D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Рассмотрим пример:</w:t>
      </w:r>
    </w:p>
    <w:p w:rsidR="00314966" w:rsidRPr="00575232" w:rsidRDefault="00A837E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3149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1, с</w:t>
      </w:r>
      <w:r w:rsidR="00575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лайд 9</w:t>
      </w:r>
      <w:r w:rsidR="00E530D1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149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5232" w:rsidRPr="0057523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Вопрос:</w:t>
      </w:r>
      <w:r w:rsidR="00314966" w:rsidRPr="0057523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Как вы думаете, что это такое?</w:t>
      </w:r>
    </w:p>
    <w:p w:rsidR="00314966" w:rsidRPr="00314966" w:rsidRDefault="00314966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149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Учащиеся высказывают свое мнение.</w:t>
      </w:r>
    </w:p>
    <w:p w:rsidR="00E530D1" w:rsidRPr="00DD6163" w:rsidRDefault="00314966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r w:rsidR="00CF2158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самом деле – это эскиз расположения иллюстраций и текста на страницах книги. </w:t>
      </w:r>
    </w:p>
    <w:p w:rsidR="00CF2158" w:rsidRPr="00DD6163" w:rsidRDefault="00CF2158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Книги, журналы, плакаты, афиши – это образцы плоскостной композиции. Исходными «кирпичиками» такой композиции являются графические элементы: пятна и линии определенного тона и цвета в виде картинок и текстов.</w:t>
      </w:r>
    </w:p>
    <w:p w:rsidR="00332984" w:rsidRPr="00DD6163" w:rsidRDefault="00A837E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3149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1, с</w:t>
      </w:r>
      <w:r w:rsidR="00575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лайд 10</w:t>
      </w:r>
      <w:r w:rsidR="00332984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Перед нами лист бумаги. Пустое белое пространство, где ничего нет, где ничего не происходит – изобразительное бездействие. Для того чтобы начался «диалог», «разговор» между чем-то и чем-то, должна появиться сила, спорящая с безмолвием белого поля. Этой силой может быть любое изображение – пятно или росчерк, прямоугольник или точка на белом поле. С их появлением и возникает диалог, даже конфликт, противостояние. Он рождается контрастом между черным и белым. </w:t>
      </w:r>
    </w:p>
    <w:p w:rsidR="00332984" w:rsidRPr="00DD6163" w:rsidRDefault="00332984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изображения – прямоугольники, пятна, линии – расположены на листе бумаги случайно, мы невольно стремимся преодолеть эту случайность и хаотичность. Художественный инстинкт, заложенный в каждом из нас, требует преодоления хаоса, его упорядочения, создания совершенного порядка – гармонии. </w:t>
      </w:r>
      <w:r w:rsidR="007C144E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Достижение гармоничного расположения элементов по отношению друг к другу и их уравновешенность в целом и составляет суть КОМПОЗИЦИИ.</w:t>
      </w:r>
    </w:p>
    <w:p w:rsidR="007C144E" w:rsidRPr="00DD6163" w:rsidRDefault="007C144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Центровая композиция</w:t>
      </w: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один из типов симметричного композиционного изображения.</w:t>
      </w:r>
    </w:p>
    <w:p w:rsidR="007C144E" w:rsidRPr="00DD6163" w:rsidRDefault="00A837E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75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1, слайд 11</w:t>
      </w:r>
      <w:r w:rsidR="007C144E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Рассмотрим еще один пример: равновесие масс на этих изображениях достигается как бы зеркальным отображением одной части другою. Такой способ гармонии, когда изображение справа подобно изображению слева и как бы разделено по вертикали, горизонтали или по какой-либо другой оси, называется симметрией, а сама композиция - </w:t>
      </w:r>
      <w:r w:rsidR="007C144E" w:rsidRPr="00DD6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симметричной.</w:t>
      </w:r>
    </w:p>
    <w:p w:rsidR="00BB113D" w:rsidRPr="00DD6163" w:rsidRDefault="00BB113D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Казалось бы, в этих композициях, где черное пополам с белым или их строго выверенное чередование, - наибольшая гармония. Действительно, </w:t>
      </w:r>
      <w:r w:rsidR="007A65EC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симметрия как бы уничтожает, снимает зрительное раздражение диспропорцией черного и белого и создает гармонию. Но какой ценой? Ценой </w:t>
      </w:r>
      <w:r w:rsidR="007A65EC" w:rsidRPr="00DD61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исчезновения изобразительного конфликта.</w:t>
      </w:r>
      <w:r w:rsidR="007A65EC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Композиции превращаются в орнамент. В них нет </w:t>
      </w:r>
      <w:proofErr w:type="gramStart"/>
      <w:r w:rsidR="007A65EC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первостепенного</w:t>
      </w:r>
      <w:proofErr w:type="gramEnd"/>
      <w:r w:rsidR="007A65EC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второстепенного, все элементы равнозначны. В результате возникает удручающее однообразие и монотонность. </w:t>
      </w:r>
    </w:p>
    <w:p w:rsidR="007A65EC" w:rsidRPr="00DD6163" w:rsidRDefault="007A65EC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Симметрия – это гармония, базирующаяся на математическом чувстве человека. Художественное чувство гармонии в человеке тесно связано с математическим чувством. Однако понятие </w:t>
      </w:r>
      <w:r w:rsidR="00DD6163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художественного</w:t>
      </w:r>
      <w:r w:rsidR="00DD6163"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D6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гармонии шире ее математической составляющей. Интуитивно-чувственное понимание гармонии заложено в природе человека и ведет его к достижению прекрасного.</w:t>
      </w:r>
    </w:p>
    <w:p w:rsidR="000C2CA3" w:rsidRPr="00DD6163" w:rsidRDefault="00575232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(Приложение 1, слайд 12</w:t>
      </w:r>
      <w:r w:rsidR="00BB113D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) </w:t>
      </w:r>
      <w:r w:rsidR="007A65EC" w:rsidRPr="00DD61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Асимметрия и динамическое равновесие.</w:t>
      </w:r>
    </w:p>
    <w:p w:rsidR="000218B5" w:rsidRPr="00DD6163" w:rsidRDefault="000218B5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Достичь гармонии можно и исходя из композиционных принципов асимметрии. Баланс форм возникает благодаря введению дополнительного элемента (например, еще одного черного прямоугольника в противовес первому). Их взаимное расположение создает </w:t>
      </w:r>
      <w:r w:rsidRPr="00DD61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динамическое равновесие.</w:t>
      </w:r>
    </w:p>
    <w:p w:rsidR="000218B5" w:rsidRPr="00DD6163" w:rsidRDefault="000218B5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Расположим черный прямоугольник не по центру белого поля. Сразу же возникает раздражающее ощущение дисбаланса белого и черного, которое может быть преодолено добавление второго прямоугольника. </w:t>
      </w:r>
      <w:r w:rsidR="001649D9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Исходя из положения заданного прямоугольника, определяется место расположения второго прямоугольника. Оно будет там, где вы ощущаете наибольшую пустоту, «дыру» в белом пространстве.Затем ищутся такие размеры второго прямоугольника, чтобы достичь наибольшего равновесия масс черного и белого. В этих упражнениях решается задача достижение баланса масс в асимметричной композиции.</w:t>
      </w:r>
    </w:p>
    <w:p w:rsidR="001649D9" w:rsidRPr="00DD6163" w:rsidRDefault="001649D9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Если в симметричной композиции баланс и порядок </w:t>
      </w:r>
      <w:r w:rsidRPr="00DD616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абсолютны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то в асимметричной</w:t>
      </w:r>
      <w:r w:rsidR="00E44BFA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композиции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они -  </w:t>
      </w:r>
      <w:r w:rsidRPr="00DD616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относительны.</w:t>
      </w: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Зато в асимметричной композиции достижение гармонии не исключает композиционного напряжения и изобразительного конфликта. </w:t>
      </w:r>
    </w:p>
    <w:p w:rsidR="001649D9" w:rsidRPr="00DD6163" w:rsidRDefault="001649D9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Как бы удачно вы ни расположили второй прямоугольник, у вас может все-таки остаться ощущение неуравновешенности белого и черного. </w:t>
      </w:r>
      <w:r w:rsidR="00E44BFA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Их большей сбалансированности можно достичь введением еще о</w:t>
      </w:r>
      <w:r w:rsidR="005D2452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="00E44BFA"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ного элемента (а может быть, и не одного).</w:t>
      </w:r>
    </w:p>
    <w:p w:rsidR="000218B5" w:rsidRPr="00DD6163" w:rsidRDefault="00E77F04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6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Стоит запомнить еще несколько понятий:</w:t>
      </w:r>
    </w:p>
    <w:p w:rsidR="00E77F04" w:rsidRPr="000B11AE" w:rsidRDefault="00E77F04" w:rsidP="00A76231">
      <w:pPr>
        <w:pStyle w:val="aa"/>
        <w:numPr>
          <w:ilvl w:val="0"/>
          <w:numId w:val="6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Композиция, в которой стороны прямоугольников расположены параллельно краю листа называется – </w:t>
      </w:r>
      <w:r w:rsidRPr="000B11AE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фронтальной</w:t>
      </w:r>
      <w:r w:rsidR="00A837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AB5FB0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Такая композиция может быть </w:t>
      </w:r>
      <w:r w:rsidR="00AB5FB0" w:rsidRPr="000B11A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статичной, т.е </w:t>
      </w:r>
      <w:r w:rsidR="00AB5FB0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застывшей, не передающей движения.</w:t>
      </w:r>
      <w:r w:rsidR="00A837EE" w:rsidRPr="00A837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837EE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 w:rsidR="005752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слайд 12</w:t>
      </w:r>
      <w:r w:rsidR="00A837EE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</w:p>
    <w:p w:rsidR="00E77F04" w:rsidRPr="000B11AE" w:rsidRDefault="00CC2E1D" w:rsidP="00A76231">
      <w:pPr>
        <w:pStyle w:val="aa"/>
        <w:numPr>
          <w:ilvl w:val="0"/>
          <w:numId w:val="6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слайд 13</w:t>
      </w:r>
      <w:r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AB5FB0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Изменение положения на «наклонное» приводит к появлению «динамики»</w:t>
      </w:r>
      <w:r w:rsidR="00F82269" w:rsidRPr="000B11A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AB5FB0" w:rsidRPr="00CC2E1D" w:rsidRDefault="00CC2E1D" w:rsidP="00A76231">
      <w:pPr>
        <w:pStyle w:val="aa"/>
        <w:numPr>
          <w:ilvl w:val="0"/>
          <w:numId w:val="6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слайд 1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AB5FB0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Композиции, в которых прямоугольники расположены под углом к краю и как бы уходят в глубину пространства называют </w:t>
      </w:r>
      <w:r w:rsidR="00AB5FB0" w:rsidRPr="00CC2E1D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 xml:space="preserve">«глубинными» </w:t>
      </w:r>
      <w:r w:rsidR="00AB5FB0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Нельзя смешивать фронтальную и динамичную композиции, потому что зрительно элементы будут «разваливаться</w:t>
      </w:r>
      <w:r w:rsidR="00F82269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="00AB5FB0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т.е. нарушится понятие целостности</w:t>
      </w:r>
      <w:r w:rsidR="00F82269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A837EE" w:rsidRPr="00CC2E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1, слайд 15)</w:t>
      </w:r>
    </w:p>
    <w:p w:rsidR="00F82269" w:rsidRPr="000B11AE" w:rsidRDefault="00B10C8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АРТ-ПРАКТИКА</w:t>
      </w:r>
    </w:p>
    <w:p w:rsidR="00F82269" w:rsidRPr="000B11AE" w:rsidRDefault="00A1365B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(Приложение 1, слайд 16)</w:t>
      </w:r>
      <w:r w:rsidR="00F82269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Теоретические знание ничего не стоят, если их не применять на практике. Откройте рабочие тетради</w:t>
      </w:r>
      <w:r w:rsidR="00BA3EE9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запишите тему занятия «Основы композиции в дизайне». Разделите лист на четыре части и выполните следующие упражнения, используя клеточки:</w:t>
      </w:r>
    </w:p>
    <w:p w:rsidR="00BA3EE9" w:rsidRPr="000B11AE" w:rsidRDefault="00BA3EE9" w:rsidP="00A76231">
      <w:pPr>
        <w:pStyle w:val="aa"/>
        <w:numPr>
          <w:ilvl w:val="0"/>
          <w:numId w:val="7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Статичная уравновешенная композиция</w:t>
      </w:r>
    </w:p>
    <w:p w:rsidR="00BA3EE9" w:rsidRPr="000B11AE" w:rsidRDefault="00BA3EE9" w:rsidP="00A76231">
      <w:pPr>
        <w:pStyle w:val="aa"/>
        <w:numPr>
          <w:ilvl w:val="0"/>
          <w:numId w:val="7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Динамичная композиция с движением вниз</w:t>
      </w:r>
    </w:p>
    <w:p w:rsidR="00BA3EE9" w:rsidRPr="000B11AE" w:rsidRDefault="00BA3EE9" w:rsidP="00A76231">
      <w:pPr>
        <w:pStyle w:val="aa"/>
        <w:numPr>
          <w:ilvl w:val="0"/>
          <w:numId w:val="7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Симметричная фронтальная композиция</w:t>
      </w:r>
    </w:p>
    <w:p w:rsidR="00BA3EE9" w:rsidRPr="000B11AE" w:rsidRDefault="00001130" w:rsidP="00A76231">
      <w:pPr>
        <w:pStyle w:val="aa"/>
        <w:numPr>
          <w:ilvl w:val="0"/>
          <w:numId w:val="7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Глубинная композиция</w:t>
      </w:r>
    </w:p>
    <w:p w:rsidR="00BA3EE9" w:rsidRDefault="00BA3EE9" w:rsidP="00A76231">
      <w:pPr>
        <w:pStyle w:val="aa"/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выполнения задания 10 минут.</w:t>
      </w:r>
    </w:p>
    <w:p w:rsidR="00001130" w:rsidRPr="000B11AE" w:rsidRDefault="009C113A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="00001130" w:rsidRPr="000B11A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. </w:t>
      </w:r>
      <w:r w:rsidR="00001130" w:rsidRPr="000B11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задание.</w:t>
      </w:r>
    </w:p>
    <w:p w:rsidR="00001130" w:rsidRPr="000B11AE" w:rsidRDefault="00A1365B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(Приложение 1, слайд 17) </w:t>
      </w:r>
      <w:r w:rsidR="00001130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в альбоме любую из предложенных композиций в технике «аппликация».</w:t>
      </w:r>
    </w:p>
    <w:p w:rsidR="00001130" w:rsidRPr="000B11AE" w:rsidRDefault="0000113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Рекомендации:</w:t>
      </w:r>
    </w:p>
    <w:p w:rsidR="00001130" w:rsidRPr="000B11AE" w:rsidRDefault="0000113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используйте ВЕСЬ лист</w:t>
      </w:r>
    </w:p>
    <w:p w:rsidR="00001130" w:rsidRPr="000B11AE" w:rsidRDefault="0000113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все элементы ОДНОГО цвета</w:t>
      </w:r>
    </w:p>
    <w:p w:rsidR="00001130" w:rsidRPr="000B11AE" w:rsidRDefault="0000113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спешите приклеивать!!!!</w:t>
      </w:r>
    </w:p>
    <w:p w:rsidR="00C9625E" w:rsidRPr="000B11AE" w:rsidRDefault="00C9625E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Следующее занятие – практическое! Подготовить и принести: альбом, цветную бумагу, ножницы, клей, если есть трафареты геометрических фигур, циркуль.</w:t>
      </w:r>
    </w:p>
    <w:p w:rsidR="00D95C71" w:rsidRDefault="00D95C7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Напоминаю, что задать вопросы и показать предварительные результаты вы можете здесь: </w:t>
      </w:r>
      <w:hyperlink r:id="rId5" w:history="1"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olech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ka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0102@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mail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="009C113A" w:rsidRPr="00E62268">
          <w:rPr>
            <w:rStyle w:val="ab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ru</w:t>
        </w:r>
      </w:hyperlink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113A" w:rsidRPr="009C113A" w:rsidRDefault="009C113A" w:rsidP="009C113A">
      <w:pPr>
        <w:pStyle w:val="aa"/>
        <w:shd w:val="clear" w:color="auto" w:fill="FFFFFF"/>
        <w:spacing w:after="125" w:line="277" w:lineRule="atLeast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</w:pPr>
      <w:r w:rsidRPr="000B11A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>I</w:t>
      </w:r>
      <w:r w:rsidRPr="000B11A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Pr="000B11A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0B11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 xml:space="preserve"> (</w:t>
      </w:r>
      <w:proofErr w:type="spellStart"/>
      <w:r w:rsidRPr="009C1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Приложение</w:t>
      </w:r>
      <w:proofErr w:type="spellEnd"/>
      <w:r w:rsidRPr="009C1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9C1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слайд 18</w:t>
      </w:r>
      <w:r w:rsidRPr="009C113A">
        <w:rPr>
          <w:rFonts w:ascii="Times New Roman" w:eastAsia="Times New Roman" w:hAnsi="Times New Roman" w:cs="Times New Roman"/>
          <w:bCs/>
          <w:sz w:val="28"/>
          <w:szCs w:val="28"/>
          <w:lang w:val="en-AU" w:eastAsia="ru-RU"/>
        </w:rPr>
        <w:t>)</w:t>
      </w:r>
    </w:p>
    <w:p w:rsidR="009C113A" w:rsidRDefault="009C113A" w:rsidP="009C113A">
      <w:pPr>
        <w:pStyle w:val="aa"/>
        <w:numPr>
          <w:ilvl w:val="0"/>
          <w:numId w:val="8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нового для себя вы сегодня узнали?</w:t>
      </w:r>
    </w:p>
    <w:p w:rsidR="009C113A" w:rsidRPr="000B11AE" w:rsidRDefault="009C113A" w:rsidP="009C113A">
      <w:pPr>
        <w:pStyle w:val="aa"/>
        <w:numPr>
          <w:ilvl w:val="0"/>
          <w:numId w:val="8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Вам было легко или были трудности?</w:t>
      </w:r>
    </w:p>
    <w:p w:rsidR="009C113A" w:rsidRDefault="009C113A" w:rsidP="009C113A">
      <w:pPr>
        <w:pStyle w:val="aa"/>
        <w:numPr>
          <w:ilvl w:val="0"/>
          <w:numId w:val="8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каких школьных предметах могут быть задействованы полученные знания?</w:t>
      </w:r>
    </w:p>
    <w:p w:rsidR="009C113A" w:rsidRPr="000B11AE" w:rsidRDefault="009C113A" w:rsidP="009C113A">
      <w:pPr>
        <w:pStyle w:val="aa"/>
        <w:numPr>
          <w:ilvl w:val="0"/>
          <w:numId w:val="8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Какое задание было самым интересным и почему?</w:t>
      </w:r>
    </w:p>
    <w:p w:rsidR="009C113A" w:rsidRPr="000B11AE" w:rsidRDefault="009C113A" w:rsidP="009C113A">
      <w:pPr>
        <w:pStyle w:val="aa"/>
        <w:numPr>
          <w:ilvl w:val="0"/>
          <w:numId w:val="8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бы вы оценили свою работу на уроке?</w:t>
      </w:r>
    </w:p>
    <w:p w:rsidR="00001130" w:rsidRPr="000B11AE" w:rsidRDefault="00CC2E1D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9C1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1, слайд 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001130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Спасибо за внимание.  Урок окончен. До свидания.</w:t>
      </w:r>
    </w:p>
    <w:p w:rsidR="00001130" w:rsidRPr="000B11AE" w:rsidRDefault="00F265F4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Источники:</w:t>
      </w:r>
    </w:p>
    <w:p w:rsidR="00F265F4" w:rsidRPr="000B11AE" w:rsidRDefault="00F265F4" w:rsidP="002E72D3">
      <w:pPr>
        <w:pStyle w:val="aa"/>
        <w:numPr>
          <w:ilvl w:val="0"/>
          <w:numId w:val="9"/>
        </w:numPr>
        <w:shd w:val="clear" w:color="auto" w:fill="FFFFFF"/>
        <w:spacing w:after="125" w:line="277" w:lineRule="atLeast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Питерских А.С.</w:t>
      </w:r>
    </w:p>
    <w:p w:rsidR="00190356" w:rsidRDefault="00DC5A44" w:rsidP="00190356">
      <w:pPr>
        <w:shd w:val="clear" w:color="auto" w:fill="FFFFFF"/>
        <w:spacing w:after="125" w:line="277" w:lineRule="atLeast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П35     </w:t>
      </w:r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Изобразительное искусство. Дизайн и архитектура в жизни человека. 7-8 классы : учеб</w:t>
      </w:r>
      <w:proofErr w:type="gramStart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proofErr w:type="spellStart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 / А.С. Питерских, Г.Е. Гуров; под ред. Б.М. </w:t>
      </w:r>
      <w:proofErr w:type="spellStart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Неменского</w:t>
      </w:r>
      <w:proofErr w:type="spellEnd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5-е изд. – М. : Просв</w:t>
      </w:r>
      <w:r w:rsidR="00A13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ещение, 2012. – 175 с. : ил. - </w:t>
      </w:r>
      <w:proofErr w:type="gramStart"/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ISBN</w:t>
      </w:r>
      <w:r w:rsidR="00F265F4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978-5-09-028700-5.</w:t>
      </w:r>
      <w:proofErr w:type="gramEnd"/>
    </w:p>
    <w:p w:rsidR="00190356" w:rsidRPr="00180611" w:rsidRDefault="00180611" w:rsidP="00190356">
      <w:pPr>
        <w:pStyle w:val="aa"/>
        <w:numPr>
          <w:ilvl w:val="0"/>
          <w:numId w:val="9"/>
        </w:numPr>
        <w:shd w:val="clear" w:color="auto" w:fill="FFFFFF"/>
        <w:spacing w:before="24" w:after="125" w:line="277" w:lineRule="atLeast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Ф79     </w:t>
      </w:r>
      <w:r w:rsidR="00190356" w:rsidRPr="00180611">
        <w:rPr>
          <w:rFonts w:ascii="Times New Roman" w:hAnsi="Times New Roman" w:cs="Times New Roman"/>
          <w:bCs/>
          <w:sz w:val="28"/>
          <w:szCs w:val="28"/>
        </w:rPr>
        <w:t xml:space="preserve">Формирование </w:t>
      </w:r>
      <w:r w:rsidR="00190356" w:rsidRPr="00180611">
        <w:rPr>
          <w:rFonts w:ascii="Times New Roman" w:hAnsi="Times New Roman" w:cs="Times New Roman"/>
          <w:sz w:val="28"/>
          <w:szCs w:val="28"/>
        </w:rPr>
        <w:t>универсальных учебных действий в  основной школе: от действия к мысли. Система зада</w:t>
      </w:r>
      <w:r w:rsidR="00190356" w:rsidRPr="00180611">
        <w:rPr>
          <w:rFonts w:ascii="Times New Roman" w:hAnsi="Times New Roman" w:cs="Times New Roman"/>
          <w:sz w:val="28"/>
          <w:szCs w:val="28"/>
        </w:rPr>
        <w:softHyphen/>
        <w:t xml:space="preserve">ний: пособие для учителя / [А. Г. </w:t>
      </w:r>
      <w:proofErr w:type="spellStart"/>
      <w:r w:rsidR="00190356" w:rsidRPr="00180611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="00190356" w:rsidRPr="00180611"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 w:rsidR="00190356" w:rsidRPr="00180611">
        <w:rPr>
          <w:rFonts w:ascii="Times New Roman" w:hAnsi="Times New Roman" w:cs="Times New Roman"/>
          <w:sz w:val="28"/>
          <w:szCs w:val="28"/>
        </w:rPr>
        <w:t>Бурме</w:t>
      </w:r>
      <w:r w:rsidRPr="00180611">
        <w:rPr>
          <w:rFonts w:ascii="Times New Roman" w:hAnsi="Times New Roman" w:cs="Times New Roman"/>
          <w:sz w:val="28"/>
          <w:szCs w:val="28"/>
        </w:rPr>
        <w:t>нская</w:t>
      </w:r>
      <w:proofErr w:type="spellEnd"/>
      <w:r w:rsidRPr="00180611">
        <w:rPr>
          <w:rFonts w:ascii="Times New Roman" w:hAnsi="Times New Roman" w:cs="Times New Roman"/>
          <w:sz w:val="28"/>
          <w:szCs w:val="28"/>
        </w:rPr>
        <w:t>, И. А. Володарская и др.]</w:t>
      </w:r>
      <w:r w:rsidR="00190356" w:rsidRPr="00180611">
        <w:rPr>
          <w:rFonts w:ascii="Times New Roman" w:hAnsi="Times New Roman" w:cs="Times New Roman"/>
          <w:sz w:val="28"/>
          <w:szCs w:val="28"/>
        </w:rPr>
        <w:t>; п</w:t>
      </w:r>
      <w:r w:rsidR="00A1365B">
        <w:rPr>
          <w:rFonts w:ascii="Times New Roman" w:hAnsi="Times New Roman" w:cs="Times New Roman"/>
          <w:sz w:val="28"/>
          <w:szCs w:val="28"/>
        </w:rPr>
        <w:t xml:space="preserve">од ред. А. Г. </w:t>
      </w:r>
      <w:proofErr w:type="spellStart"/>
      <w:r w:rsidR="00A1365B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="00A1365B">
        <w:rPr>
          <w:rFonts w:ascii="Times New Roman" w:hAnsi="Times New Roman" w:cs="Times New Roman"/>
          <w:sz w:val="28"/>
          <w:szCs w:val="28"/>
        </w:rPr>
        <w:t xml:space="preserve">.  — М.: </w:t>
      </w:r>
      <w:r w:rsidR="00190356" w:rsidRPr="00180611">
        <w:rPr>
          <w:rFonts w:ascii="Times New Roman" w:hAnsi="Times New Roman" w:cs="Times New Roman"/>
          <w:sz w:val="28"/>
          <w:szCs w:val="28"/>
        </w:rPr>
        <w:t>П</w:t>
      </w:r>
      <w:r w:rsidR="00A1365B">
        <w:rPr>
          <w:rFonts w:ascii="Times New Roman" w:hAnsi="Times New Roman" w:cs="Times New Roman"/>
          <w:sz w:val="28"/>
          <w:szCs w:val="28"/>
        </w:rPr>
        <w:t xml:space="preserve">росвещение, 2010. — </w:t>
      </w:r>
      <w:r w:rsidRPr="00180611">
        <w:rPr>
          <w:rFonts w:ascii="Times New Roman" w:hAnsi="Times New Roman" w:cs="Times New Roman"/>
          <w:sz w:val="28"/>
          <w:szCs w:val="28"/>
        </w:rPr>
        <w:t>159 с.</w:t>
      </w:r>
      <w:proofErr w:type="gramStart"/>
      <w:r w:rsidRPr="00180611">
        <w:rPr>
          <w:rFonts w:ascii="Times New Roman" w:hAnsi="Times New Roman" w:cs="Times New Roman"/>
          <w:sz w:val="28"/>
          <w:szCs w:val="28"/>
        </w:rPr>
        <w:t xml:space="preserve"> </w:t>
      </w:r>
      <w:r w:rsidR="00A1365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1365B">
        <w:rPr>
          <w:rFonts w:ascii="Times New Roman" w:hAnsi="Times New Roman" w:cs="Times New Roman"/>
          <w:sz w:val="28"/>
          <w:szCs w:val="28"/>
        </w:rPr>
        <w:t xml:space="preserve"> ил. </w:t>
      </w:r>
      <w:r w:rsidR="00190356" w:rsidRPr="00180611">
        <w:rPr>
          <w:rFonts w:ascii="Times New Roman" w:hAnsi="Times New Roman" w:cs="Times New Roman"/>
          <w:sz w:val="28"/>
          <w:szCs w:val="28"/>
        </w:rPr>
        <w:t>—</w:t>
      </w:r>
      <w:r w:rsidRPr="00180611">
        <w:rPr>
          <w:rFonts w:ascii="Times New Roman" w:hAnsi="Times New Roman" w:cs="Times New Roman"/>
          <w:sz w:val="28"/>
          <w:szCs w:val="28"/>
        </w:rPr>
        <w:t xml:space="preserve"> </w:t>
      </w:r>
      <w:r w:rsidR="00190356" w:rsidRPr="00180611">
        <w:rPr>
          <w:rFonts w:ascii="Times New Roman" w:hAnsi="Times New Roman" w:cs="Times New Roman"/>
          <w:spacing w:val="-3"/>
          <w:sz w:val="28"/>
          <w:szCs w:val="28"/>
        </w:rPr>
        <w:t>18ВК 978-5-09-020588-7.</w:t>
      </w:r>
    </w:p>
    <w:p w:rsidR="00180611" w:rsidRPr="00180611" w:rsidRDefault="00180611" w:rsidP="00180611">
      <w:pPr>
        <w:pStyle w:val="aa"/>
        <w:shd w:val="clear" w:color="auto" w:fill="FFFFFF"/>
        <w:spacing w:before="24" w:after="125" w:line="277" w:lineRule="atLeast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0611" w:rsidRDefault="00F265F4" w:rsidP="00A76231">
      <w:pPr>
        <w:pStyle w:val="aa"/>
        <w:numPr>
          <w:ilvl w:val="0"/>
          <w:numId w:val="9"/>
        </w:num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Иллю</w:t>
      </w:r>
      <w:r w:rsidR="00CE2D92" w:rsidRPr="000B1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страции на слайдах</w:t>
      </w:r>
      <w:r w:rsidR="001806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80611" w:rsidRPr="00E2297E" w:rsidRDefault="00EE7D14" w:rsidP="00180611">
      <w:pPr>
        <w:pStyle w:val="aa"/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="00180611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http://www.arrivo.ru/unesco/sidn</w:t>
        </w:r>
        <w:r w:rsidR="00180611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e</w:t>
        </w:r>
        <w:r w:rsidR="00180611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iyskiiy-opernyiy-teatr.html</w:t>
        </w:r>
      </w:hyperlink>
    </w:p>
    <w:p w:rsidR="00180611" w:rsidRPr="00E2297E" w:rsidRDefault="00EE7D14" w:rsidP="00180611">
      <w:pPr>
        <w:pStyle w:val="aa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7" w:history="1">
        <w:r w:rsidR="00F93D8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https://www.mebelok.com/dizayn</w:t>
        </w:r>
        <w:r w:rsidR="00F93D8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e</w:t>
        </w:r>
        <w:r w:rsidR="00F93D8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rskaya-mebel-kak-sozdat-eksklyuzivnyy-interier/</w:t>
        </w:r>
      </w:hyperlink>
    </w:p>
    <w:p w:rsidR="00F93D8E" w:rsidRPr="00E2297E" w:rsidRDefault="00EE7D14" w:rsidP="00180611">
      <w:pPr>
        <w:pStyle w:val="aa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8" w:history="1">
        <w:r w:rsidR="00CE74FD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http://maserati-avilon.ru</w:t>
        </w:r>
        <w:r w:rsidR="00CE74FD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/</w:t>
        </w:r>
        <w:r w:rsidR="00CE74FD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cars/</w:t>
        </w:r>
      </w:hyperlink>
    </w:p>
    <w:p w:rsidR="00CE74FD" w:rsidRPr="00E2297E" w:rsidRDefault="00EE7D14" w:rsidP="00180611">
      <w:pPr>
        <w:pStyle w:val="aa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9" w:history="1"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http://iad.</w:t>
        </w:r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s</w:t>
        </w:r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fu-kras.ru</w:t>
        </w:r>
      </w:hyperlink>
    </w:p>
    <w:p w:rsidR="00E2297E" w:rsidRPr="00E2297E" w:rsidRDefault="00EE7D14" w:rsidP="009C113A">
      <w:pPr>
        <w:pStyle w:val="aa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0" w:history="1"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http://uveliro</w:t>
        </w:r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p</w:t>
        </w:r>
        <w:r w:rsidR="00E2297E" w:rsidRPr="00E2297E">
          <w:rPr>
            <w:rStyle w:val="ab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t.com.ua</w:t>
        </w:r>
      </w:hyperlink>
    </w:p>
    <w:p w:rsidR="009C113A" w:rsidRPr="00B10C80" w:rsidRDefault="009C113A" w:rsidP="009C113A">
      <w:pPr>
        <w:spacing w:after="0"/>
        <w:rPr>
          <w:rFonts w:ascii="Times New Roman" w:hAnsi="Times New Roman" w:cs="Times New Roman"/>
          <w:sz w:val="28"/>
          <w:szCs w:val="28"/>
          <w:lang w:val="en-AU"/>
        </w:rPr>
      </w:pPr>
      <w:r>
        <w:t xml:space="preserve">               </w:t>
      </w:r>
      <w:hyperlink r:id="rId11" w:tgtFrame="_blank" w:history="1">
        <w:proofErr w:type="gramStart"/>
        <w:r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desig</w:t>
        </w:r>
        <w:r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n</w:t>
        </w:r>
        <w:r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-fly.ru</w:t>
        </w:r>
        <w:proofErr w:type="gramEnd"/>
      </w:hyperlink>
    </w:p>
    <w:p w:rsidR="009C113A" w:rsidRPr="00B10C80" w:rsidRDefault="00EE7D14" w:rsidP="009C113A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AU"/>
        </w:rPr>
      </w:pPr>
      <w:hyperlink r:id="rId12" w:tgtFrame="_blank" w:history="1">
        <w:r w:rsidR="009C113A" w:rsidRPr="009C113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imencyclopedia.com</w:t>
        </w:r>
      </w:hyperlink>
    </w:p>
    <w:p w:rsidR="009C113A" w:rsidRPr="00B10C80" w:rsidRDefault="00EE7D14" w:rsidP="009C113A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AU"/>
        </w:rPr>
      </w:pPr>
      <w:hyperlink r:id="rId13" w:tgtFrame="_blank" w:history="1">
        <w:proofErr w:type="gramStart"/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lang w:val="en-AU" w:eastAsia="ru-RU"/>
          </w:rPr>
          <w:t>stroika-smi.ru</w:t>
        </w:r>
        <w:proofErr w:type="gramEnd"/>
      </w:hyperlink>
    </w:p>
    <w:p w:rsidR="009C113A" w:rsidRPr="00B10C80" w:rsidRDefault="00EE7D14" w:rsidP="009C113A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AU"/>
        </w:rPr>
      </w:pPr>
      <w:hyperlink r:id="rId14" w:tgtFrame="_blank" w:history="1">
        <w:proofErr w:type="spellStart"/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ayvazovskiy.su</w:t>
        </w:r>
        <w:proofErr w:type="spellEnd"/>
      </w:hyperlink>
    </w:p>
    <w:p w:rsidR="009C113A" w:rsidRPr="009C113A" w:rsidRDefault="00EE7D14" w:rsidP="009C113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5" w:tgtFrame="_blank" w:history="1"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oceans</w:t>
        </w:r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b</w:t>
        </w:r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AU" w:eastAsia="ru-RU"/>
          </w:rPr>
          <w:t>ridge.com</w:t>
        </w:r>
      </w:hyperlink>
    </w:p>
    <w:p w:rsidR="009C113A" w:rsidRPr="00B10C80" w:rsidRDefault="00EE7D14" w:rsidP="009C113A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AU"/>
        </w:rPr>
      </w:pPr>
      <w:hyperlink r:id="rId16" w:tgtFrame="_blank" w:history="1">
        <w:proofErr w:type="gramStart"/>
        <w:r w:rsidR="009C113A" w:rsidRPr="00B10C80">
          <w:rPr>
            <w:rFonts w:ascii="Times New Roman" w:eastAsia="Times New Roman" w:hAnsi="Times New Roman" w:cs="Times New Roman"/>
            <w:sz w:val="28"/>
            <w:szCs w:val="28"/>
            <w:lang w:val="en-AU" w:eastAsia="ru-RU"/>
          </w:rPr>
          <w:t>v-kandinsky.ru</w:t>
        </w:r>
        <w:proofErr w:type="gramEnd"/>
      </w:hyperlink>
    </w:p>
    <w:p w:rsidR="009C113A" w:rsidRPr="009C113A" w:rsidRDefault="00EE7D14" w:rsidP="009C113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7" w:tgtFrame="_blank" w:history="1">
        <w:r w:rsidR="009C113A" w:rsidRPr="002E72D3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 w:eastAsia="ru-RU"/>
          </w:rPr>
          <w:t>bordunos.ru</w:t>
        </w:r>
      </w:hyperlink>
    </w:p>
    <w:p w:rsidR="009C113A" w:rsidRPr="009C113A" w:rsidRDefault="00EE7D14" w:rsidP="009C113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8" w:tgtFrame="_blank" w:history="1">
        <w:r w:rsidR="009C113A" w:rsidRPr="009C113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alldiff.com</w:t>
        </w:r>
      </w:hyperlink>
    </w:p>
    <w:p w:rsidR="009C113A" w:rsidRDefault="009C113A" w:rsidP="009C113A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2297E" w:rsidRPr="00E2297E" w:rsidRDefault="00E2297E" w:rsidP="00180611">
      <w:pPr>
        <w:pStyle w:val="aa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65EC" w:rsidRPr="00A76231" w:rsidRDefault="007A65EC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BB113D" w:rsidRPr="00A76231" w:rsidRDefault="00BB113D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C2CA3" w:rsidRPr="00A76231" w:rsidRDefault="000C2CA3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CF2158" w:rsidRPr="00A76231" w:rsidRDefault="00CF2158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013E4F" w:rsidRPr="00A76231" w:rsidRDefault="00013E4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013E4F" w:rsidRPr="00A76231" w:rsidRDefault="00013E4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013E4F" w:rsidRPr="00A76231" w:rsidRDefault="00013E4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013E4F" w:rsidRPr="00A76231" w:rsidRDefault="00013E4F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25B18" w:rsidRPr="00A76231" w:rsidRDefault="00F25B18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3D7A27" w:rsidRPr="00A76231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3D7A27" w:rsidRPr="00A76231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</w:p>
    <w:p w:rsidR="003D7A27" w:rsidRPr="00A76231" w:rsidRDefault="003D7A27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52A70" w:rsidRPr="00A76231" w:rsidRDefault="00652A70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B60F1" w:rsidRPr="00A76231" w:rsidRDefault="005B60F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B60F1" w:rsidRPr="00A76231" w:rsidRDefault="005B60F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B60F1" w:rsidRPr="00A76231" w:rsidRDefault="005B60F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B60F1" w:rsidRPr="00A76231" w:rsidRDefault="005B60F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B60F1" w:rsidRPr="00A76231" w:rsidRDefault="005B60F1" w:rsidP="00A76231">
      <w:pPr>
        <w:shd w:val="clear" w:color="auto" w:fill="FFFFFF"/>
        <w:spacing w:after="125" w:line="27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E4020" w:rsidRPr="00A76231" w:rsidRDefault="00DE4020" w:rsidP="00A76231">
      <w:pPr>
        <w:pStyle w:val="Default"/>
        <w:jc w:val="both"/>
        <w:rPr>
          <w:bCs/>
          <w:sz w:val="28"/>
          <w:szCs w:val="28"/>
        </w:rPr>
      </w:pPr>
    </w:p>
    <w:p w:rsidR="00DE4020" w:rsidRPr="00A76231" w:rsidRDefault="00DE4020" w:rsidP="00A76231">
      <w:pPr>
        <w:pStyle w:val="Default"/>
        <w:jc w:val="both"/>
        <w:rPr>
          <w:sz w:val="28"/>
          <w:szCs w:val="28"/>
        </w:rPr>
      </w:pPr>
    </w:p>
    <w:p w:rsidR="006407FE" w:rsidRPr="00A76231" w:rsidRDefault="006407FE" w:rsidP="00A76231">
      <w:pPr>
        <w:jc w:val="both"/>
        <w:rPr>
          <w:sz w:val="28"/>
          <w:szCs w:val="28"/>
        </w:rPr>
      </w:pPr>
    </w:p>
    <w:sectPr w:rsidR="006407FE" w:rsidRPr="00A76231" w:rsidSect="00C56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110"/>
    <w:multiLevelType w:val="hybridMultilevel"/>
    <w:tmpl w:val="86223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A719E"/>
    <w:multiLevelType w:val="hybridMultilevel"/>
    <w:tmpl w:val="21064912"/>
    <w:lvl w:ilvl="0" w:tplc="A19EB28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23215"/>
    <w:multiLevelType w:val="multilevel"/>
    <w:tmpl w:val="17B8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391DD1"/>
    <w:multiLevelType w:val="hybridMultilevel"/>
    <w:tmpl w:val="8B7CAA8C"/>
    <w:lvl w:ilvl="0" w:tplc="A19EB28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31BAA"/>
    <w:multiLevelType w:val="hybridMultilevel"/>
    <w:tmpl w:val="819A8EFE"/>
    <w:lvl w:ilvl="0" w:tplc="C9381A8A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7E432C"/>
    <w:multiLevelType w:val="hybridMultilevel"/>
    <w:tmpl w:val="83DE6B2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1E7C21"/>
    <w:multiLevelType w:val="hybridMultilevel"/>
    <w:tmpl w:val="908CB574"/>
    <w:lvl w:ilvl="0" w:tplc="E7C2BF04">
      <w:start w:val="8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984495"/>
    <w:multiLevelType w:val="hybridMultilevel"/>
    <w:tmpl w:val="9AB6B77A"/>
    <w:lvl w:ilvl="0" w:tplc="A19EB28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6906BA"/>
    <w:multiLevelType w:val="hybridMultilevel"/>
    <w:tmpl w:val="C2A6DE4A"/>
    <w:lvl w:ilvl="0" w:tplc="363E6B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56463"/>
    <w:multiLevelType w:val="hybridMultilevel"/>
    <w:tmpl w:val="E3446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DC7372"/>
    <w:multiLevelType w:val="hybridMultilevel"/>
    <w:tmpl w:val="E86E8BC2"/>
    <w:lvl w:ilvl="0" w:tplc="875A0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74A"/>
    <w:rsid w:val="00001130"/>
    <w:rsid w:val="00013E4F"/>
    <w:rsid w:val="000218B5"/>
    <w:rsid w:val="00093F44"/>
    <w:rsid w:val="000B11AE"/>
    <w:rsid w:val="000C2CA3"/>
    <w:rsid w:val="001649D9"/>
    <w:rsid w:val="00180611"/>
    <w:rsid w:val="00190356"/>
    <w:rsid w:val="001A5400"/>
    <w:rsid w:val="001D1FEC"/>
    <w:rsid w:val="002605D3"/>
    <w:rsid w:val="00264C38"/>
    <w:rsid w:val="002A0292"/>
    <w:rsid w:val="002E72D3"/>
    <w:rsid w:val="00314966"/>
    <w:rsid w:val="00332984"/>
    <w:rsid w:val="00394E6E"/>
    <w:rsid w:val="003C29C8"/>
    <w:rsid w:val="003D7A27"/>
    <w:rsid w:val="00406C30"/>
    <w:rsid w:val="004A401A"/>
    <w:rsid w:val="005055EB"/>
    <w:rsid w:val="00531FAA"/>
    <w:rsid w:val="0056350A"/>
    <w:rsid w:val="00575232"/>
    <w:rsid w:val="005913EC"/>
    <w:rsid w:val="005960CC"/>
    <w:rsid w:val="005B60F1"/>
    <w:rsid w:val="005C1D6C"/>
    <w:rsid w:val="005D2452"/>
    <w:rsid w:val="006407FE"/>
    <w:rsid w:val="00652A70"/>
    <w:rsid w:val="006D5402"/>
    <w:rsid w:val="007669CD"/>
    <w:rsid w:val="007A65EC"/>
    <w:rsid w:val="007C144E"/>
    <w:rsid w:val="00821914"/>
    <w:rsid w:val="00850647"/>
    <w:rsid w:val="008665F9"/>
    <w:rsid w:val="008806C6"/>
    <w:rsid w:val="008852B7"/>
    <w:rsid w:val="009817BC"/>
    <w:rsid w:val="009B3C8B"/>
    <w:rsid w:val="009C113A"/>
    <w:rsid w:val="009E4E78"/>
    <w:rsid w:val="00A1365B"/>
    <w:rsid w:val="00A627F2"/>
    <w:rsid w:val="00A76231"/>
    <w:rsid w:val="00A837EE"/>
    <w:rsid w:val="00AB5FB0"/>
    <w:rsid w:val="00AE638E"/>
    <w:rsid w:val="00AF461F"/>
    <w:rsid w:val="00B10C80"/>
    <w:rsid w:val="00B23A80"/>
    <w:rsid w:val="00BA3EE9"/>
    <w:rsid w:val="00BB113D"/>
    <w:rsid w:val="00C11EA3"/>
    <w:rsid w:val="00C1685A"/>
    <w:rsid w:val="00C54AC4"/>
    <w:rsid w:val="00C5674A"/>
    <w:rsid w:val="00C9625E"/>
    <w:rsid w:val="00CC2E1D"/>
    <w:rsid w:val="00CE2D92"/>
    <w:rsid w:val="00CE74FD"/>
    <w:rsid w:val="00CF2158"/>
    <w:rsid w:val="00D95C71"/>
    <w:rsid w:val="00DC5A44"/>
    <w:rsid w:val="00DD6163"/>
    <w:rsid w:val="00DE4020"/>
    <w:rsid w:val="00E2297E"/>
    <w:rsid w:val="00E44BFA"/>
    <w:rsid w:val="00E530D1"/>
    <w:rsid w:val="00E77F04"/>
    <w:rsid w:val="00EE7D14"/>
    <w:rsid w:val="00F25B18"/>
    <w:rsid w:val="00F265F4"/>
    <w:rsid w:val="00F82269"/>
    <w:rsid w:val="00F9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20"/>
  </w:style>
  <w:style w:type="paragraph" w:styleId="1">
    <w:name w:val="heading 1"/>
    <w:basedOn w:val="a"/>
    <w:next w:val="a"/>
    <w:link w:val="10"/>
    <w:uiPriority w:val="9"/>
    <w:qFormat/>
    <w:rsid w:val="00093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3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3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093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93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093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93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093F44"/>
    <w:rPr>
      <w:i/>
      <w:iCs/>
      <w:color w:val="808080" w:themeColor="text1" w:themeTint="7F"/>
    </w:rPr>
  </w:style>
  <w:style w:type="paragraph" w:customStyle="1" w:styleId="Default">
    <w:name w:val="Default"/>
    <w:rsid w:val="00C56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52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A7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77F0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80611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E72D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serati-avilon.ru/cars/" TargetMode="External"/><Relationship Id="rId13" Type="http://schemas.openxmlformats.org/officeDocument/2006/relationships/hyperlink" Target="http://yandex.ua/clck/jsredir?from=yandex.ua%3Bimages%2Fsearch%3Bimages%3B%3B&amp;text=&amp;etext=1387.Smg7VCoXdocGfQocTRcvb-NG0OPWF0S6KgJKIJGNdrEkuu5v5B_Kum1Gj6h9pS4L.2050ce87376064bebbeb3e3bbfc6dd527e9e4389&amp;uuid=&amp;state=tid_Wvm4RM28ca_MiO4Ne9osTPtpHS9wicjEF5X7fRziVPIHCd9FyQ,,&amp;data=UlNrNmk5WktYejVlYUFlbFUtZEVuanVuQzNURko2N192ZGxLNXhpNDBPQmtyVklhVWF1VDRTTlY2WmpsOXpFNjNHOEU2OFp3cC1mN1JOUjZNMWRpeVhBaU52WS1uVFplcHBRWGJ6RDU3Z3lYQ3dSU2dXSTJIWTRpejBQbHJlanRwQ1VOY2w0X0V6T0RxSEhfQUU2SEVUdTVqSnhwaFhJVQ,,&amp;sign=89471ba8b12475a2b208481a5f21dd38&amp;keyno=0&amp;b64e=2&amp;l10n=uk" TargetMode="External"/><Relationship Id="rId18" Type="http://schemas.openxmlformats.org/officeDocument/2006/relationships/hyperlink" Target="http://yandex.ua/clck/jsredir?from=yandex.ua%3Bimages%2Fsearch%3Bimages%3B%3B&amp;text=&amp;etext=1387.AOvcFbb9ej9U5WmCrHOYOYI5nVwd7RHCf9aLGRxb50OWe7s0wmQyFoCFm2Z9wXqJ.9b7b40b76551b826b1d8bee253ef303b58802425&amp;uuid=&amp;state=tid_Wvm4RM28ca_MiO4Ne9osTPtpHS9wicjEF5X7fRziVPIHCd9FyQ,,&amp;data=UlNrNmk5WktYejd2OURWZVBpZXRJYVpfSXhneXo4UTRfNXdwQktkOFFNUklrelJMc1JYRUEtTlNSMENaSllybUlWUlJvZ0sxQ3ktTWVGaFlJYktncm1ldndmZWwtTERTMUY1bEpSd1NsVHBYd0ZqNEM2anFaQU9tcEZlMGJWWjdiakw5UVNHT2RORDQzOS0yVkdMbEI1UGJiMVp0V1c1Mg,,&amp;sign=78d9c9c83eade6874f9abd6a6da75b40&amp;keyno=0&amp;b64e=2&amp;l10n=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belok.com/dizaynerskaya-mebel-kak-sozdat-eksklyuzivnyy-interier/" TargetMode="External"/><Relationship Id="rId12" Type="http://schemas.openxmlformats.org/officeDocument/2006/relationships/hyperlink" Target="http://yandex.ua/clck/jsredir?from=yandex.ua%3Bimages%2Fsearch%3Bimages%3B%3B&amp;text=&amp;etext=1387.Wm5kS7Mfw5eBP7hUBJf59wURXb4YgD_70fH4e0EFEEi3VlhKxGW1A7eM_8CnBqAB.1fa58aec8c5e7d92cdb514255d999658df95b4dd&amp;uuid=&amp;state=tid_Wvm4RM28ca_MiO4Ne9osTPtpHS9wicjEF5X7fRziVPIHCd9FyQ,,&amp;data=UlNrNmk5WktYejQxUWlGQVBTS01aT2RJX2xwbXZ2cWxmcW1CY1A5czJ5OVZrdU45MWpRN3E5X1VjZThrY0xYdDZNbklKWk5HVnhnOWI5MHVFbHpaeG5WckxGRlB4V1VVaFdic2tqODk3Y1hMMG1rNndjWEJSZi1MRHQ3T19uOGs0c2U2RTFWbWlxRHUxdWNNOTdHa0d3LCw,&amp;sign=ca9b39d48325fca9670e359a46277986&amp;keyno=0&amp;b64e=2&amp;l10n=uk" TargetMode="External"/><Relationship Id="rId17" Type="http://schemas.openxmlformats.org/officeDocument/2006/relationships/hyperlink" Target="http://yandex.ua/clck/jsredir?from=yandex.ua%3Bimages%2Fsearch%3Bimages%3B%3B&amp;text=&amp;etext=1387.Cy4U1VDkIbsSuI9GJkvohyJYH8mzoV8Haea-CnmPc8NU_vauHoMcrfwUn22idAyv.366fa6d3a5de5a538fa3f9980906dcdeba57e7f5&amp;uuid=&amp;state=tid_Wvm4RM28ca_MiO4Ne9osTPtpHS9wicjEF5X7fRziVPIHCd9FyQ,,&amp;data=UlNrNmk5WktYejdTS205bGlIYU42bE1vT1hSLXFLY2c0eVB6Ym5Sdll3V2V4c0NOZkgxbVZ1RE80eWJnZC16WE0wakR2NlRUeS1sYldaeWJwVkZid0VFdndXTEFVV0J2N2RsdVhreElJRkNQMzkwMmRDNjFOODl1SzhBZldMVlhCQmdKM3lNWlczVSw,&amp;sign=ae1d976afaa474b8858ebb9c64b5d7ca&amp;keyno=0&amp;b64e=2&amp;l10n=uk" TargetMode="External"/><Relationship Id="rId2" Type="http://schemas.openxmlformats.org/officeDocument/2006/relationships/styles" Target="styles.xml"/><Relationship Id="rId16" Type="http://schemas.openxmlformats.org/officeDocument/2006/relationships/hyperlink" Target="http://yandex.ua/clck/jsredir?from=yandex.ua%3Bimages%2Fsearch%3Bimages%3B%3B&amp;text=&amp;etext=1387.dTd_fKHcE-dbWofj_Yp87whfctIakeYBX87XEpi3lqsdFO2nJmZeYN2FbUyG9Sp9.7fe7339262931827aa38cf3bcf834f037c25aae3&amp;uuid=&amp;state=tid_Wvm4RM28ca_MiO4Ne9osTPtpHS9wicjEF5X7fRziVPIHCd9FyQ,,&amp;data=UlNrNmk5WktYejU3OTFRdm5MU3I5dkl3aUJjcVhnQ215ZWllV3hyNDhhZkRlM0wwTkdCSlRYcGJpbzg4TWZtZ3ZxMklSYl9CdHgxQ0FNdGRON0ZPME5TSlZ3SWU0YjhvbHlkRDE4UmM3SlV4NDAtenpCMUZSSExxVnk0eXNIaWZBWGFiRXdleTg4aXlMWDRhVFRtZS1nLCw,&amp;sign=7c80ed6db8eb79eefb86b4a2720a9c9d&amp;keyno=0&amp;b64e=2&amp;l10n=u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rrivo.ru/unesco/sidneiyskiiy-opernyiy-teatr.html" TargetMode="External"/><Relationship Id="rId11" Type="http://schemas.openxmlformats.org/officeDocument/2006/relationships/hyperlink" Target="http://yandex.ua/clck/jsredir?from=yandex.ua%3Bimages%2Fsearch%3Bimages%3B%3B&amp;text=&amp;etext=1387.Wm5kS7Mfw5eBP7hUBJf59wURXb4YgD_70fH4e0EFEEi3VlhKxGW1A7eM_8CnBqAB.1fa58aec8c5e7d92cdb514255d999658df95b4dd&amp;uuid=&amp;state=tid_Wvm4RM28ca_MiO4Ne9osTPtpHS9wicjEF5X7fRziVPIHCd9FyQ,,&amp;data=UlNrNmk5WktYejd0MGlDSVQ5X284Tko3WDduTTEyUzNWc3c5Y0hhMTQydzZYU2xGUldJdzMzZktYNThnZGFUaE50QUduZFpSN1B0Q1JHMjB6N3M0eEdIMDhtamN1UnJoRjQ1M2hkcjlQN25EYlFyd1p6WnlEeGtfVFAtQzlqbGVtMVlfMjFJcnZxSSw,&amp;sign=a34a3b9d16011f83b61b6877d24d5f3b&amp;keyno=0&amp;b64e=2&amp;l10n=uk" TargetMode="External"/><Relationship Id="rId5" Type="http://schemas.openxmlformats.org/officeDocument/2006/relationships/hyperlink" Target="mailto:olech4ka0102@mail.ru" TargetMode="External"/><Relationship Id="rId15" Type="http://schemas.openxmlformats.org/officeDocument/2006/relationships/hyperlink" Target="http://yandex.ua/clck/jsredir?from=yandex.ua%3Bimages%2Fsearch%3Bimages%3B%3B&amp;text=&amp;etext=1387.dTd_fKHcE-dbWofj_Yp87whfctIakeYBX87XEpi3lqsdFO2nJmZeYN2FbUyG9Sp9.7fe7339262931827aa38cf3bcf834f037c25aae3&amp;uuid=&amp;state=tid_Wvm4RM28ca_MiO4Ne9osTPtpHS9wicjEF5X7fRziVPIHCd9FyQ,,&amp;data=UlNrNmk5WktYejdiZGJXMlpCZGtSU0tsZldMaVdNSzJUYnZJMFlSOFl5OWNqTU0xclZ6Q0FZd3hXZWY0d3Q2SXJHTWxxbWM0ZDRjRXdkNWhwS09Zcnh3VWlvd09OY2VUS1htRFpGZFhWdXA2SDdSWkduYXFVN1dRUlZmM3RnVVRMV216Qm14ejdDZGxYZmhtRHVPNGR6QVRob29qV2Q1bWE0ZlU0S2hKc0QxTFhWUjJidTFqRUEsLA,,&amp;sign=c17b47fd40c996b06013e8d46ef4958c&amp;keyno=0&amp;b64e=2&amp;l10n=uk" TargetMode="External"/><Relationship Id="rId10" Type="http://schemas.openxmlformats.org/officeDocument/2006/relationships/hyperlink" Target="http://uveliropt.com.u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ad.sfu-kras.ru" TargetMode="External"/><Relationship Id="rId14" Type="http://schemas.openxmlformats.org/officeDocument/2006/relationships/hyperlink" Target="http://yandex.ua/clck/jsredir?from=yandex.ua%3Bimages%2Fsearch%3Bimages%3B%3B&amp;text=&amp;etext=1387.ZLeKbERzcEbhiTzJBBoSLyVlf8L4zsJ5mLbw69M5-eRb99MHOMz669UWpbJkgCEYZCxXWWWxjQ4mI9qBLR-Bf8epRcKFx2ZtUn2MvLbN1h4.57d3b45aad210fcb7a1cd3f4a84424f9e3b41a9f&amp;uuid=&amp;state=tid_Wvm4RM28ca_MiO4Ne9osTPtpHS9wicjEF5X7fRziVPIHCd9FyQ,,&amp;data=UlNrNmk5WktYejd2OURWZVBpZXRJUW9wNUt1Y2FRQzdIYUFaOHk4aHZfMlRvblp0S2pGM0xyZE5pZ1dQVjQ3WFNGYjRaRG4xZmd3UmZvSTRGVG9ZWDVEZjFQTXFMLVp3ZVRmODVDdTJneHgycjB5Tm9GUjR0c0RyWmJwVmRJSkZqdURVbzFBUmc0UkV1SFNCd3lZSWhHWHBvZE44NTR1MElaRDAtazFfZVoyV3owS3RPcFZzSTNCbEszRjlxU0o1ZjhWOGIyMWF5b2xSdUtPNWNua0xOUSws&amp;sign=298aa6bfb2cd16f5307381285951dfee&amp;keyno=0&amp;b64e=2&amp;l10n=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Impac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8</cp:revision>
  <cp:lastPrinted>2017-04-05T13:42:00Z</cp:lastPrinted>
  <dcterms:created xsi:type="dcterms:W3CDTF">2017-01-27T10:57:00Z</dcterms:created>
  <dcterms:modified xsi:type="dcterms:W3CDTF">2017-05-17T11:16:00Z</dcterms:modified>
</cp:coreProperties>
</file>